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01B" w:rsidP="00D03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01B">
        <w:rPr>
          <w:rFonts w:ascii="Times New Roman" w:hAnsi="Times New Roman" w:cs="Times New Roman"/>
          <w:sz w:val="28"/>
          <w:szCs w:val="28"/>
        </w:rPr>
        <w:t>АНКЕТА</w:t>
      </w:r>
    </w:p>
    <w:p w:rsidR="00D0301B" w:rsidRDefault="00D0301B" w:rsidP="00D03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запроса родителей в Консультационный центр</w:t>
      </w:r>
    </w:p>
    <w:p w:rsidR="00D0301B" w:rsidRDefault="00D0301B" w:rsidP="00D03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«Вместе первые шаги»  МБДОУ №85 «Берёзка»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D0301B" w:rsidTr="00D0301B">
        <w:tc>
          <w:tcPr>
            <w:tcW w:w="2802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D0301B" w:rsidTr="00D0301B">
        <w:tc>
          <w:tcPr>
            <w:tcW w:w="2802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запроса/оформления анкеты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1B" w:rsidTr="00D0301B">
        <w:tc>
          <w:tcPr>
            <w:tcW w:w="2802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0FE" w:rsidRDefault="005F20FE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1B" w:rsidTr="00D0301B">
        <w:tc>
          <w:tcPr>
            <w:tcW w:w="2802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ребёнка, возраст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1B" w:rsidTr="00D0301B">
        <w:tc>
          <w:tcPr>
            <w:tcW w:w="2802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1B" w:rsidTr="00D0301B">
        <w:tc>
          <w:tcPr>
            <w:tcW w:w="2802" w:type="dxa"/>
          </w:tcPr>
          <w:p w:rsidR="00D0301B" w:rsidRP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3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1B" w:rsidTr="00D0301B">
        <w:tc>
          <w:tcPr>
            <w:tcW w:w="2802" w:type="dxa"/>
          </w:tcPr>
          <w:p w:rsidR="00D0301B" w:rsidRDefault="002D3370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01B" w:rsidTr="00D0301B">
        <w:tc>
          <w:tcPr>
            <w:tcW w:w="2802" w:type="dxa"/>
          </w:tcPr>
          <w:p w:rsidR="00D0301B" w:rsidRDefault="002D3370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769" w:type="dxa"/>
          </w:tcPr>
          <w:p w:rsidR="00D0301B" w:rsidRDefault="00D0301B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70" w:rsidTr="00BF3FF9">
        <w:tc>
          <w:tcPr>
            <w:tcW w:w="9571" w:type="dxa"/>
            <w:gridSpan w:val="2"/>
          </w:tcPr>
          <w:p w:rsidR="002D3370" w:rsidRDefault="002D3370" w:rsidP="00D0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Заполнив Анкету, я даю </w:t>
            </w:r>
            <w:r w:rsidRPr="002D3370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своих персональных данных и персональных данных своего  ребёнка.</w:t>
            </w:r>
          </w:p>
        </w:tc>
      </w:tr>
    </w:tbl>
    <w:p w:rsidR="002D3370" w:rsidRDefault="002D3370" w:rsidP="002D33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01B" w:rsidRDefault="002D3370" w:rsidP="002D3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370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70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включает в себя фиксирование Вашего запроса в журнале предварительной записи родителей и в журнале регистрации индивидуальных консультаций специалиста. </w:t>
      </w:r>
    </w:p>
    <w:p w:rsidR="005403F5" w:rsidRPr="005F20FE" w:rsidRDefault="005403F5" w:rsidP="005403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03F5" w:rsidRPr="005F20FE" w:rsidRDefault="005403F5" w:rsidP="005403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0F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получения Вашей анкеты специалисты Консультационного центра </w:t>
      </w:r>
      <w:r w:rsidRPr="005F20FE">
        <w:rPr>
          <w:rFonts w:ascii="Times New Roman" w:hAnsi="Times New Roman" w:cs="Times New Roman"/>
          <w:b/>
          <w:i/>
          <w:sz w:val="28"/>
          <w:szCs w:val="28"/>
          <w:u w:val="single"/>
        </w:rPr>
        <w:t>«Вместе первые шаги»</w:t>
      </w:r>
      <w:r w:rsidRPr="005F20F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подготовят</w:t>
      </w:r>
      <w:r w:rsidRPr="005F20FE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="005F20FE" w:rsidRPr="005F20FE">
        <w:rPr>
          <w:rFonts w:ascii="Times New Roman" w:hAnsi="Times New Roman" w:cs="Times New Roman"/>
          <w:i/>
          <w:sz w:val="28"/>
          <w:szCs w:val="28"/>
          <w:u w:val="single"/>
        </w:rPr>
        <w:t>консультацию и отправят ее по адресу электронной почты, указанному в анкете.</w:t>
      </w:r>
    </w:p>
    <w:sectPr w:rsidR="005403F5" w:rsidRPr="005F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1B"/>
    <w:rsid w:val="002D3370"/>
    <w:rsid w:val="005403F5"/>
    <w:rsid w:val="005F20FE"/>
    <w:rsid w:val="00D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2020-10-27T06:04:00Z</dcterms:created>
  <dcterms:modified xsi:type="dcterms:W3CDTF">2020-10-27T06:39:00Z</dcterms:modified>
</cp:coreProperties>
</file>