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91" w:rsidRPr="0021037C" w:rsidRDefault="00C13691" w:rsidP="00C136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0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Девиз ДОУ – «Все для тебя, малыш!» отражает отношение всего коллектива к своей нелегкой работе.</w:t>
      </w:r>
    </w:p>
    <w:p w:rsidR="00C13691" w:rsidRPr="00C13691" w:rsidRDefault="00C13691" w:rsidP="00C1369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4767A" w:rsidRDefault="00A23351" w:rsidP="00317D8B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коллектив </w:t>
      </w:r>
      <w:r w:rsidR="00317D8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</w:t>
      </w:r>
      <w:r w:rsidR="0031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7D8B" w:rsidRPr="00E020B9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трудолюбивые, творческие, всё умеющие, болеющие з</w:t>
      </w:r>
      <w:r w:rsidR="00317D8B">
        <w:rPr>
          <w:rFonts w:ascii="Times New Roman" w:hAnsi="Times New Roman" w:cs="Times New Roman"/>
          <w:sz w:val="28"/>
          <w:szCs w:val="28"/>
          <w:shd w:val="clear" w:color="auto" w:fill="FFFFFF"/>
        </w:rPr>
        <w:t>а всё душой, любящие детей люди</w:t>
      </w:r>
      <w:r w:rsidR="00317D8B" w:rsidRPr="00317D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7D8B">
        <w:rPr>
          <w:rFonts w:ascii="Times New Roman" w:hAnsi="Times New Roman" w:cs="Times New Roman"/>
          <w:sz w:val="28"/>
          <w:szCs w:val="28"/>
        </w:rPr>
        <w:t xml:space="preserve">стремящиеся </w:t>
      </w:r>
      <w:r w:rsidR="0096119B" w:rsidRPr="00317D8B">
        <w:rPr>
          <w:rFonts w:ascii="Times New Roman" w:hAnsi="Times New Roman" w:cs="Times New Roman"/>
          <w:sz w:val="28"/>
          <w:szCs w:val="28"/>
        </w:rPr>
        <w:t xml:space="preserve"> к развитию, </w:t>
      </w:r>
      <w:r w:rsidR="00317D8B">
        <w:rPr>
          <w:rFonts w:ascii="Times New Roman" w:hAnsi="Times New Roman" w:cs="Times New Roman"/>
          <w:sz w:val="28"/>
          <w:szCs w:val="28"/>
        </w:rPr>
        <w:t>создающие</w:t>
      </w:r>
      <w:r w:rsidR="0096119B" w:rsidRPr="00317D8B">
        <w:rPr>
          <w:rFonts w:ascii="Times New Roman" w:hAnsi="Times New Roman" w:cs="Times New Roman"/>
          <w:sz w:val="28"/>
          <w:szCs w:val="28"/>
        </w:rPr>
        <w:t xml:space="preserve"> необходимые условия для удовлетворения потребностей ребе</w:t>
      </w:r>
      <w:r w:rsidR="00317D8B">
        <w:rPr>
          <w:rFonts w:ascii="Times New Roman" w:hAnsi="Times New Roman" w:cs="Times New Roman"/>
          <w:sz w:val="28"/>
          <w:szCs w:val="28"/>
        </w:rPr>
        <w:t>нка, семьи, общества, отвечающие</w:t>
      </w:r>
      <w:r w:rsidR="0096119B" w:rsidRPr="00317D8B">
        <w:rPr>
          <w:rFonts w:ascii="Times New Roman" w:hAnsi="Times New Roman" w:cs="Times New Roman"/>
          <w:sz w:val="28"/>
          <w:szCs w:val="28"/>
        </w:rPr>
        <w:t xml:space="preserve"> самым современным требованиям</w:t>
      </w:r>
      <w:r w:rsidR="0096119B" w:rsidRPr="0096119B">
        <w:rPr>
          <w:sz w:val="28"/>
          <w:szCs w:val="28"/>
        </w:rPr>
        <w:t>.</w:t>
      </w:r>
    </w:p>
    <w:p w:rsidR="0064767A" w:rsidRDefault="0064767A" w:rsidP="0064767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 руководит д</w:t>
      </w:r>
      <w:r w:rsidRPr="0064767A">
        <w:rPr>
          <w:rFonts w:ascii="Times New Roman" w:hAnsi="Times New Roman" w:cs="Times New Roman"/>
          <w:sz w:val="28"/>
          <w:szCs w:val="28"/>
        </w:rPr>
        <w:t>етским садом</w:t>
      </w:r>
      <w:r w:rsidRPr="0064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767A" w:rsidRPr="0064767A" w:rsidRDefault="0064767A" w:rsidP="0064767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64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мельянова Людмила Александровна.</w:t>
      </w:r>
    </w:p>
    <w:p w:rsidR="0064767A" w:rsidRDefault="0064767A" w:rsidP="0064767A">
      <w:pPr>
        <w:pStyle w:val="a8"/>
        <w:rPr>
          <w:shd w:val="clear" w:color="auto" w:fill="FFFFFF"/>
        </w:rPr>
      </w:pPr>
    </w:p>
    <w:p w:rsidR="0064767A" w:rsidRDefault="0064767A" w:rsidP="0064767A">
      <w:pPr>
        <w:pStyle w:val="a8"/>
        <w:jc w:val="center"/>
        <w:rPr>
          <w:shd w:val="clear" w:color="auto" w:fill="FFFFFF"/>
        </w:rPr>
      </w:pPr>
      <w:r w:rsidRPr="0064767A">
        <w:drawing>
          <wp:inline distT="0" distB="0" distL="0" distR="0">
            <wp:extent cx="3495675" cy="2330449"/>
            <wp:effectExtent l="171450" t="133350" r="371475" b="298451"/>
            <wp:docPr id="6" name="Рисунок 1" descr="C:\Users\Sadik\Desktop\Новая папка\727X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Новая папка\727X3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97" cy="2328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767A" w:rsidRPr="0064767A" w:rsidRDefault="0064767A" w:rsidP="0064767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767A">
        <w:rPr>
          <w:rFonts w:ascii="Times New Roman" w:hAnsi="Times New Roman" w:cs="Times New Roman"/>
          <w:sz w:val="28"/>
          <w:szCs w:val="28"/>
        </w:rPr>
        <w:t>одилась 21мая 1976 года в Славянском районе.</w:t>
      </w:r>
    </w:p>
    <w:p w:rsidR="0064767A" w:rsidRPr="0064767A" w:rsidRDefault="0064767A" w:rsidP="0064767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67A">
        <w:rPr>
          <w:rFonts w:ascii="Times New Roman" w:hAnsi="Times New Roman" w:cs="Times New Roman"/>
          <w:sz w:val="28"/>
          <w:szCs w:val="28"/>
        </w:rPr>
        <w:t>Образование:  Славянский государственный педагогический институт, 2010г.</w:t>
      </w:r>
    </w:p>
    <w:p w:rsidR="0064767A" w:rsidRPr="0064767A" w:rsidRDefault="0064767A" w:rsidP="0064767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67A">
        <w:rPr>
          <w:rFonts w:ascii="Times New Roman" w:hAnsi="Times New Roman" w:cs="Times New Roman"/>
          <w:sz w:val="28"/>
          <w:szCs w:val="28"/>
        </w:rPr>
        <w:t xml:space="preserve"> Стаж работы в должности заведующего МБДОУ №85 «Берёзка» - 11 лет.</w:t>
      </w:r>
    </w:p>
    <w:p w:rsidR="0064767A" w:rsidRPr="0064767A" w:rsidRDefault="0064767A" w:rsidP="0064767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67A">
        <w:rPr>
          <w:rFonts w:ascii="Times New Roman" w:hAnsi="Times New Roman" w:cs="Times New Roman"/>
          <w:sz w:val="28"/>
          <w:szCs w:val="28"/>
        </w:rPr>
        <w:t xml:space="preserve"> Высококвалифицированный педагог, обладающий высоким уровнем профессионального мастерства, хороший организатор педагогического коллектива. Обладает высоким уровнем педагогических знаний, организаторских способностей. Имеет активную жизненную позицию, участвует в мероприятиях города. </w:t>
      </w:r>
      <w:r w:rsidRPr="0064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руководителе сочетаются внимание, мягкость к сотрудникам и родителям, с требовательностью и строгостью к порядку и выполнению обязанностей. Генератор различных идей, которые находят претворение в жизни ДОУ с помощью замечательных  и  талантливых  педагогов. </w:t>
      </w:r>
    </w:p>
    <w:p w:rsidR="0064767A" w:rsidRPr="0064767A" w:rsidRDefault="0064767A" w:rsidP="0064767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67A">
        <w:rPr>
          <w:rFonts w:ascii="Times New Roman" w:hAnsi="Times New Roman" w:cs="Times New Roman"/>
          <w:sz w:val="28"/>
          <w:szCs w:val="28"/>
        </w:rPr>
        <w:t xml:space="preserve">Под ее руководством воспитательно-образовательная  работа с детьми дошкольного возраста ведется по всем направлениям.  Воспитанники </w:t>
      </w:r>
      <w:r w:rsidRPr="0064767A">
        <w:rPr>
          <w:rFonts w:ascii="Times New Roman" w:hAnsi="Times New Roman" w:cs="Times New Roman"/>
          <w:sz w:val="28"/>
          <w:szCs w:val="28"/>
        </w:rPr>
        <w:lastRenderedPageBreak/>
        <w:t>детского сада № 85 неоднократные  участники и победители  районных, муниципальных конкурсов.</w:t>
      </w:r>
    </w:p>
    <w:p w:rsidR="00A23351" w:rsidRDefault="00A23351" w:rsidP="00317D8B">
      <w:pPr>
        <w:spacing w:after="0"/>
        <w:ind w:firstLine="567"/>
        <w:jc w:val="both"/>
        <w:rPr>
          <w:sz w:val="28"/>
          <w:szCs w:val="28"/>
        </w:rPr>
      </w:pPr>
    </w:p>
    <w:p w:rsidR="00A53BB1" w:rsidRDefault="00A53BB1" w:rsidP="00A53BB1">
      <w:pPr>
        <w:spacing w:after="0"/>
        <w:ind w:firstLine="567"/>
        <w:jc w:val="center"/>
        <w:rPr>
          <w:sz w:val="28"/>
          <w:szCs w:val="28"/>
        </w:rPr>
      </w:pPr>
      <w:r w:rsidRPr="00A53BB1">
        <w:rPr>
          <w:noProof/>
          <w:sz w:val="28"/>
          <w:szCs w:val="28"/>
        </w:rPr>
        <w:drawing>
          <wp:inline distT="0" distB="0" distL="0" distR="0">
            <wp:extent cx="3390900" cy="3069026"/>
            <wp:effectExtent l="171450" t="133350" r="361950" b="302824"/>
            <wp:docPr id="8" name="Рисунок 8" descr="C:\Users\Рабочее место\Desktop\2015-2016г\фото 2015-2016 год\коллектив\IMG_8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ее место\Desktop\2015-2016г\фото 2015-2016 год\коллектив\IMG_8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69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4F2D" w:rsidRDefault="00F44F2D" w:rsidP="005A09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F2D">
        <w:rPr>
          <w:sz w:val="28"/>
          <w:szCs w:val="28"/>
        </w:rPr>
        <w:t xml:space="preserve">В </w:t>
      </w:r>
      <w:r w:rsidR="00317D8B">
        <w:rPr>
          <w:sz w:val="28"/>
          <w:szCs w:val="28"/>
        </w:rPr>
        <w:t xml:space="preserve">ДОУ </w:t>
      </w:r>
      <w:r w:rsidR="00C4295B">
        <w:rPr>
          <w:sz w:val="28"/>
          <w:szCs w:val="28"/>
        </w:rPr>
        <w:t>работают педагоги</w:t>
      </w:r>
      <w:r w:rsidRPr="00F44F2D">
        <w:rPr>
          <w:sz w:val="28"/>
          <w:szCs w:val="28"/>
        </w:rPr>
        <w:t xml:space="preserve"> с высокой ответственностью, про</w:t>
      </w:r>
      <w:r w:rsidR="00924579">
        <w:rPr>
          <w:sz w:val="28"/>
          <w:szCs w:val="28"/>
        </w:rPr>
        <w:t>фессиональной</w:t>
      </w:r>
      <w:r w:rsidR="00F178EC">
        <w:rPr>
          <w:sz w:val="28"/>
          <w:szCs w:val="28"/>
        </w:rPr>
        <w:t xml:space="preserve"> </w:t>
      </w:r>
      <w:r w:rsidR="00924579">
        <w:rPr>
          <w:sz w:val="28"/>
          <w:szCs w:val="28"/>
        </w:rPr>
        <w:t xml:space="preserve"> подготовленностью.</w:t>
      </w:r>
      <w:r w:rsidRPr="00F44F2D">
        <w:rPr>
          <w:sz w:val="28"/>
          <w:szCs w:val="28"/>
        </w:rPr>
        <w:t xml:space="preserve"> </w:t>
      </w:r>
    </w:p>
    <w:p w:rsidR="00C4295B" w:rsidRDefault="009625E7" w:rsidP="00961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 часть педагогов – 64</w:t>
      </w:r>
      <w:r w:rsidR="00F44F2D" w:rsidRPr="00F44F2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имеют высшее образование, 36</w:t>
      </w:r>
      <w:r w:rsidR="00F44F2D" w:rsidRPr="00F44F2D">
        <w:rPr>
          <w:rFonts w:ascii="Times New Roman" w:eastAsia="Times New Roman" w:hAnsi="Times New Roman" w:cs="Times New Roman"/>
          <w:sz w:val="28"/>
          <w:szCs w:val="28"/>
        </w:rPr>
        <w:t xml:space="preserve">% педагогов имеют среднее профессиональное образование. </w:t>
      </w:r>
    </w:p>
    <w:p w:rsidR="0064767A" w:rsidRDefault="0064767A" w:rsidP="00961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67A" w:rsidRDefault="0064767A" w:rsidP="00961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1A2" w:rsidRDefault="004A41A2" w:rsidP="00A53BB1">
      <w:pPr>
        <w:pStyle w:val="2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200525" cy="17049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767A" w:rsidRDefault="0064767A" w:rsidP="00961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67A" w:rsidRDefault="0064767A" w:rsidP="00961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67A" w:rsidRDefault="0064767A" w:rsidP="00961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95B" w:rsidRDefault="00F44F2D" w:rsidP="00961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D">
        <w:rPr>
          <w:rFonts w:ascii="Times New Roman" w:eastAsia="Times New Roman" w:hAnsi="Times New Roman" w:cs="Times New Roman"/>
          <w:sz w:val="28"/>
          <w:szCs w:val="28"/>
        </w:rPr>
        <w:t>Профессиональный уровень п</w:t>
      </w:r>
      <w:r w:rsidR="009625E7">
        <w:rPr>
          <w:rFonts w:ascii="Times New Roman" w:eastAsia="Times New Roman" w:hAnsi="Times New Roman" w:cs="Times New Roman"/>
          <w:sz w:val="28"/>
          <w:szCs w:val="28"/>
        </w:rPr>
        <w:t>едагогов ежегодно повышается. 29</w:t>
      </w:r>
      <w:r w:rsidRPr="00F44F2D">
        <w:rPr>
          <w:rFonts w:ascii="Times New Roman" w:eastAsia="Times New Roman" w:hAnsi="Times New Roman" w:cs="Times New Roman"/>
          <w:sz w:val="28"/>
          <w:szCs w:val="28"/>
        </w:rPr>
        <w:t xml:space="preserve"> % педагогов имеют перву</w:t>
      </w:r>
      <w:r w:rsidR="00514E74">
        <w:rPr>
          <w:rFonts w:ascii="Times New Roman" w:eastAsia="Times New Roman" w:hAnsi="Times New Roman" w:cs="Times New Roman"/>
          <w:sz w:val="28"/>
          <w:szCs w:val="28"/>
        </w:rPr>
        <w:t>ю квалификационную категорию, 50</w:t>
      </w:r>
      <w:r w:rsidR="00C4295B">
        <w:rPr>
          <w:rFonts w:ascii="Times New Roman" w:eastAsia="Times New Roman" w:hAnsi="Times New Roman" w:cs="Times New Roman"/>
          <w:sz w:val="28"/>
          <w:szCs w:val="28"/>
        </w:rPr>
        <w:t xml:space="preserve"> % — соответ</w:t>
      </w:r>
      <w:r w:rsidR="009625E7">
        <w:rPr>
          <w:rFonts w:ascii="Times New Roman" w:eastAsia="Times New Roman" w:hAnsi="Times New Roman" w:cs="Times New Roman"/>
          <w:sz w:val="28"/>
          <w:szCs w:val="28"/>
        </w:rPr>
        <w:t>ствуют занимаемой должности и 21</w:t>
      </w:r>
      <w:r w:rsidRPr="00F44F2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4295B">
        <w:rPr>
          <w:rFonts w:ascii="Times New Roman" w:eastAsia="Times New Roman" w:hAnsi="Times New Roman" w:cs="Times New Roman"/>
          <w:sz w:val="28"/>
          <w:szCs w:val="28"/>
        </w:rPr>
        <w:t xml:space="preserve"> составляют молодые  педагоги,  и</w:t>
      </w:r>
      <w:r w:rsidR="009625E7">
        <w:rPr>
          <w:rFonts w:ascii="Times New Roman" w:eastAsia="Times New Roman" w:hAnsi="Times New Roman" w:cs="Times New Roman"/>
          <w:sz w:val="28"/>
          <w:szCs w:val="28"/>
        </w:rPr>
        <w:t>х аттест</w:t>
      </w:r>
      <w:r w:rsidR="00D360B3">
        <w:rPr>
          <w:rFonts w:ascii="Times New Roman" w:eastAsia="Times New Roman" w:hAnsi="Times New Roman" w:cs="Times New Roman"/>
          <w:sz w:val="28"/>
          <w:szCs w:val="28"/>
        </w:rPr>
        <w:t>ация планируется  в 2019  - 2022</w:t>
      </w:r>
      <w:r w:rsidR="00C4295B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4A41A2" w:rsidRDefault="004A41A2" w:rsidP="00961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2D2" w:rsidRDefault="004A41A2" w:rsidP="00961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38550" cy="139065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96300" w:rsidRDefault="00C4295B" w:rsidP="006476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возрастному уровню 92</w:t>
      </w:r>
      <w:r w:rsidR="00F44F2D" w:rsidRPr="00F44F2D">
        <w:rPr>
          <w:rFonts w:ascii="Times New Roman" w:eastAsia="Times New Roman" w:hAnsi="Times New Roman" w:cs="Times New Roman"/>
          <w:sz w:val="28"/>
          <w:szCs w:val="28"/>
        </w:rPr>
        <w:t xml:space="preserve"> % педагогов имеют самый работоспособный возраст — от 25 до 49 лет. Средний во</w:t>
      </w:r>
      <w:r w:rsidR="00431BB0">
        <w:rPr>
          <w:rFonts w:ascii="Times New Roman" w:eastAsia="Times New Roman" w:hAnsi="Times New Roman" w:cs="Times New Roman"/>
          <w:sz w:val="28"/>
          <w:szCs w:val="28"/>
        </w:rPr>
        <w:t>зраст педагога ДОУ составляет 37 лет</w:t>
      </w:r>
      <w:r w:rsidR="00F44F2D" w:rsidRPr="00F44F2D">
        <w:rPr>
          <w:rFonts w:ascii="Times New Roman" w:eastAsia="Times New Roman" w:hAnsi="Times New Roman" w:cs="Times New Roman"/>
          <w:sz w:val="28"/>
          <w:szCs w:val="28"/>
        </w:rPr>
        <w:t>. Анализ сведений о стаже педагогической работы выявил, что основной состав педагогических кадров составляют педагогические работники со стажем от</w:t>
      </w:r>
      <w:r w:rsidR="00431BB0">
        <w:rPr>
          <w:rFonts w:ascii="Times New Roman" w:eastAsia="Times New Roman" w:hAnsi="Times New Roman" w:cs="Times New Roman"/>
          <w:sz w:val="28"/>
          <w:szCs w:val="28"/>
        </w:rPr>
        <w:t xml:space="preserve"> 10 до 20 лет, что составляет 61</w:t>
      </w:r>
      <w:r w:rsidR="00F44F2D" w:rsidRPr="00F44F2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31BB0">
        <w:rPr>
          <w:rFonts w:ascii="Times New Roman" w:eastAsia="Times New Roman" w:hAnsi="Times New Roman" w:cs="Times New Roman"/>
          <w:sz w:val="28"/>
          <w:szCs w:val="28"/>
        </w:rPr>
        <w:t>, 39</w:t>
      </w:r>
      <w:r w:rsidR="00F44F2D" w:rsidRPr="00F44F2D">
        <w:rPr>
          <w:rFonts w:ascii="Times New Roman" w:eastAsia="Times New Roman" w:hAnsi="Times New Roman" w:cs="Times New Roman"/>
          <w:sz w:val="28"/>
          <w:szCs w:val="28"/>
        </w:rPr>
        <w:t>% — составляют</w:t>
      </w:r>
      <w:r w:rsidR="00431BB0">
        <w:rPr>
          <w:rFonts w:ascii="Times New Roman" w:eastAsia="Times New Roman" w:hAnsi="Times New Roman" w:cs="Times New Roman"/>
          <w:sz w:val="28"/>
          <w:szCs w:val="28"/>
        </w:rPr>
        <w:t xml:space="preserve"> молодые кадры, стаж работы до 5</w:t>
      </w:r>
      <w:r w:rsidR="00F44F2D" w:rsidRPr="00F44F2D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D65D3" w:rsidRDefault="00FD65D3" w:rsidP="00F1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53BB1" w:rsidRDefault="006D66EB" w:rsidP="00647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61595</wp:posOffset>
            </wp:positionV>
            <wp:extent cx="2515235" cy="1600200"/>
            <wp:effectExtent l="19050" t="0" r="0" b="0"/>
            <wp:wrapTight wrapText="bothSides">
              <wp:wrapPolygon edited="0">
                <wp:start x="654" y="0"/>
                <wp:lineTo x="-164" y="1800"/>
                <wp:lineTo x="-164" y="20571"/>
                <wp:lineTo x="491" y="21343"/>
                <wp:lineTo x="654" y="21343"/>
                <wp:lineTo x="20777" y="21343"/>
                <wp:lineTo x="20940" y="21343"/>
                <wp:lineTo x="21595" y="20829"/>
                <wp:lineTo x="21595" y="1800"/>
                <wp:lineTo x="21267" y="257"/>
                <wp:lineTo x="20777" y="0"/>
                <wp:lineTo x="654" y="0"/>
              </wp:wrapPolygon>
            </wp:wrapTight>
            <wp:docPr id="4" name="Рисунок 1" descr="\\Berezka\common sadik\фото для баннера\IMG_8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rezka\common sadik\фото для баннера\IMG_84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proofErr w:type="gramStart"/>
      <w:r w:rsidR="00A53BB1" w:rsidRPr="00C347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Очередняя</w:t>
      </w:r>
      <w:proofErr w:type="spellEnd"/>
      <w:r w:rsidR="00A53BB1" w:rsidRPr="00C347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Светлана Васильевна</w:t>
      </w:r>
      <w:r w:rsidR="00F17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(ст. воспитатель</w:t>
      </w:r>
      <w:r w:rsidR="0034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BB1"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>— двигатель инновационных тех</w:t>
      </w:r>
      <w:r w:rsidR="001848A0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нологий.</w:t>
      </w:r>
      <w:proofErr w:type="gramEnd"/>
      <w:r w:rsidR="00A53BB1"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занимается профилактикой эмоционального</w:t>
      </w:r>
      <w:r w:rsidR="00A53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BB1" w:rsidRPr="002250B3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выгорания</w:t>
      </w:r>
      <w:r w:rsidR="00A53BB1"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педагогов, повышением професси</w:t>
      </w:r>
      <w:r w:rsidR="00A53BB1" w:rsidRPr="002250B3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 w:rsidR="00A53BB1"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>й компетентности и общей культу</w:t>
      </w:r>
      <w:r w:rsidR="00A53BB1" w:rsidRPr="002250B3">
        <w:rPr>
          <w:rFonts w:ascii="Times New Roman" w:eastAsia="Times New Roman" w:hAnsi="Times New Roman" w:cs="Times New Roman"/>
          <w:color w:val="000000"/>
          <w:sz w:val="28"/>
          <w:szCs w:val="28"/>
        </w:rPr>
        <w:t>ры. Она ум</w:t>
      </w:r>
      <w:r w:rsidR="00A53BB1"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>еет сопереживать, учит самообла</w:t>
      </w:r>
      <w:r w:rsidR="00A53BB1" w:rsidRPr="002250B3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данию в критических ситуациях, уверенности в себе, в своих педагогических начинаниях и профессиональном росте.</w:t>
      </w:r>
    </w:p>
    <w:p w:rsidR="00A53BB1" w:rsidRDefault="00A53BB1" w:rsidP="00647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Награждена грамотой «Лауреат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F17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городского смотра-конкурса методических каб</w:t>
      </w:r>
      <w:r w:rsidR="00F178EC">
        <w:rPr>
          <w:rFonts w:ascii="Times New Roman" w:eastAsia="Times New Roman" w:hAnsi="Times New Roman" w:cs="Times New Roman"/>
          <w:color w:val="000000"/>
          <w:sz w:val="28"/>
          <w:szCs w:val="28"/>
        </w:rPr>
        <w:t>инетов дошкольных учреждений»;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 городского фестиваля-конкурса профессионального мастерства педагогических ко</w:t>
      </w:r>
      <w:r w:rsidR="00F178EC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ллективов ДОО «Инновации в ДОО»;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иналист городского профессионального конкурса «Мозаика </w:t>
      </w:r>
      <w:r w:rsidR="00962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мастерства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62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r w:rsidR="00F178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25E7" w:rsidRDefault="009625E7" w:rsidP="006476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037C" w:rsidRPr="00E020B9" w:rsidRDefault="0021037C" w:rsidP="006476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20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"Каждый должен считать, что его работа самая важная"</w:t>
      </w:r>
    </w:p>
    <w:p w:rsidR="0021037C" w:rsidRPr="00E020B9" w:rsidRDefault="0021037C" w:rsidP="0064767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(П.Л.Капица)</w:t>
      </w:r>
    </w:p>
    <w:p w:rsidR="0021037C" w:rsidRPr="002250B3" w:rsidRDefault="0021037C" w:rsidP="006476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 дошкольного учреждения боль</w:t>
      </w:r>
      <w:r w:rsidRPr="002250B3">
        <w:rPr>
          <w:rFonts w:ascii="Times New Roman" w:eastAsia="Times New Roman" w:hAnsi="Times New Roman" w:cs="Times New Roman"/>
          <w:color w:val="000000"/>
          <w:sz w:val="28"/>
          <w:szCs w:val="28"/>
        </w:rPr>
        <w:t>шой и дружны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много в нем педагогов с </w:t>
      </w:r>
      <w:r w:rsidRPr="002250B3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</w:t>
      </w:r>
      <w:r w:rsidR="00962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22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Владимировна, Богдан Ирина Александровна, Мамедова Ирина Вячеславовна, Семенова Елена Николаевна, Кравченко Наталья Николаевна </w:t>
      </w:r>
      <w:r w:rsidRPr="002250B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они дарят тепло детям.</w:t>
      </w:r>
    </w:p>
    <w:p w:rsidR="0021037C" w:rsidRPr="00C85278" w:rsidRDefault="0021037C" w:rsidP="00647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сил</w:t>
      </w:r>
      <w:r w:rsidRPr="00C85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души и улыбок отдано де</w:t>
      </w:r>
      <w:r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>тям и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ителям.</w:t>
      </w:r>
    </w:p>
    <w:p w:rsidR="0021037C" w:rsidRDefault="0021037C" w:rsidP="0064767A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85278">
        <w:rPr>
          <w:sz w:val="28"/>
          <w:szCs w:val="28"/>
        </w:rPr>
        <w:t xml:space="preserve">Богдан Ирина Александровна – мастер на все руки! </w:t>
      </w:r>
      <w:r w:rsidRPr="00C85278">
        <w:rPr>
          <w:color w:val="000000"/>
          <w:sz w:val="28"/>
          <w:szCs w:val="28"/>
        </w:rPr>
        <w:t>Прививая детям, л</w:t>
      </w:r>
      <w:r>
        <w:rPr>
          <w:color w:val="000000"/>
          <w:sz w:val="28"/>
          <w:szCs w:val="28"/>
        </w:rPr>
        <w:t>юбовь к народному творчеству, добивает</w:t>
      </w:r>
      <w:r w:rsidRPr="00C85278">
        <w:rPr>
          <w:color w:val="000000"/>
          <w:sz w:val="28"/>
          <w:szCs w:val="28"/>
        </w:rPr>
        <w:t>ся единения с семьей в ре</w:t>
      </w:r>
      <w:r>
        <w:rPr>
          <w:color w:val="000000"/>
          <w:sz w:val="28"/>
          <w:szCs w:val="28"/>
        </w:rPr>
        <w:t xml:space="preserve">шении столь важного вопроса. С удовольствием участвуют семьи воспитанников на </w:t>
      </w:r>
      <w:r>
        <w:rPr>
          <w:color w:val="000000"/>
          <w:sz w:val="28"/>
          <w:szCs w:val="28"/>
        </w:rPr>
        <w:lastRenderedPageBreak/>
        <w:t>выставках</w:t>
      </w:r>
      <w:r w:rsidRPr="00C852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мастер-классах которые она организовывает.</w:t>
      </w:r>
      <w:r w:rsidRPr="00C85278">
        <w:rPr>
          <w:color w:val="000000"/>
          <w:sz w:val="28"/>
          <w:szCs w:val="28"/>
        </w:rPr>
        <w:t xml:space="preserve"> Экспонаты </w:t>
      </w:r>
      <w:r>
        <w:rPr>
          <w:color w:val="000000"/>
          <w:sz w:val="28"/>
          <w:szCs w:val="28"/>
        </w:rPr>
        <w:t xml:space="preserve">поделок путешествуют по району, </w:t>
      </w:r>
      <w:r w:rsidRPr="00C85278">
        <w:rPr>
          <w:color w:val="000000"/>
          <w:sz w:val="28"/>
          <w:szCs w:val="28"/>
        </w:rPr>
        <w:t xml:space="preserve">выставляются в </w:t>
      </w:r>
      <w:r>
        <w:rPr>
          <w:color w:val="000000"/>
          <w:sz w:val="28"/>
          <w:szCs w:val="28"/>
        </w:rPr>
        <w:t xml:space="preserve">домах творчества. </w:t>
      </w:r>
    </w:p>
    <w:p w:rsidR="0021037C" w:rsidRDefault="0021037C" w:rsidP="00647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</w:t>
      </w:r>
      <w:r w:rsidRPr="002250B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детского сада</w:t>
      </w:r>
      <w:r w:rsidRPr="003B4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Ершова Наталья Алексеевна, все</w:t>
      </w:r>
      <w:r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>гда активная,</w:t>
      </w:r>
      <w:r w:rsidRPr="003B4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требовательная, т</w:t>
      </w:r>
      <w:r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алантливая, </w:t>
      </w:r>
      <w:r w:rsidRPr="003B4685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легкая на подъем — энергия коллекти</w:t>
      </w:r>
      <w:r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B46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удовольствием организует </w:t>
      </w:r>
      <w:proofErr w:type="spellStart"/>
      <w:r w:rsidRPr="003B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досуговые</w:t>
      </w:r>
      <w:proofErr w:type="spellEnd"/>
      <w:r w:rsidRPr="003B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для детей, красочные и задорные праздники и развлечения,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сезонные праздники, </w:t>
      </w:r>
      <w:r w:rsidRPr="003B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мероприятия. Она помогает детям успешно и с удовольствием участвовать и побеждать в районных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курсах и фестивалях.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B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музыкальном фестивале «Разноцветные капельки» - приз зрительских симпатий, победители городского - конкурса национальных культур «Многоцветие Новороссийска»,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AA6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Фестиваля – конкурса художественного самодеятельного творчества работников образования «Бархатный сезон – 2016», </w:t>
      </w:r>
      <w:r w:rsidRPr="003B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«Театр и дети»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победитель городского фестиваля среди воспитанников ДОУ и их родителей</w:t>
      </w:r>
      <w:r w:rsidRPr="003B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«Поем вместе» </w:t>
      </w:r>
      <w:r w:rsidRPr="003B468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отмечен грамотой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призера в конкурсе хоровых и вокальных коллективов ДОУ мн. др.</w:t>
      </w:r>
      <w:proofErr w:type="gramEnd"/>
    </w:p>
    <w:p w:rsidR="0021037C" w:rsidRDefault="0021037C" w:rsidP="00647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B9">
        <w:rPr>
          <w:rFonts w:ascii="Times New Roman" w:hAnsi="Times New Roman" w:cs="Times New Roman"/>
          <w:sz w:val="28"/>
          <w:szCs w:val="28"/>
          <w:shd w:val="clear" w:color="auto" w:fill="FFFFFF"/>
        </w:rPr>
        <w:t>К любому празднику наш сад всегда красиво и оригинально оформлен, в чем заслуга педагога – Труфановой Кристины Александровны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Она всегда полна идеями, инновационным подходом.</w:t>
      </w:r>
    </w:p>
    <w:p w:rsidR="0021037C" w:rsidRDefault="0021037C" w:rsidP="00647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большим радушием наш коллектив принял молодых педагогов, </w:t>
      </w:r>
      <w:proofErr w:type="spellStart"/>
      <w:r w:rsidR="009625E7">
        <w:rPr>
          <w:rFonts w:ascii="Times New Roman" w:eastAsia="Times New Roman" w:hAnsi="Times New Roman" w:cs="Times New Roman"/>
          <w:color w:val="000000"/>
          <w:sz w:val="28"/>
          <w:szCs w:val="28"/>
        </w:rPr>
        <w:t>Гузеватую</w:t>
      </w:r>
      <w:proofErr w:type="spellEnd"/>
      <w:r w:rsidR="00962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Елену Александровну, Горобец Аллу Александровну, Абрамову Дарью Андреевну,  Лаврову Диану Алексеевну,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Гаврилову Анну Алексеевну, Труфанову Кристину Александровну,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Шулепову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Юлию Витальевну. </w:t>
      </w:r>
    </w:p>
    <w:p w:rsidR="0021037C" w:rsidRDefault="0021037C" w:rsidP="006476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8A0">
        <w:rPr>
          <w:rFonts w:ascii="Times New Roman" w:hAnsi="Times New Roman" w:cs="Times New Roman"/>
          <w:sz w:val="28"/>
          <w:szCs w:val="28"/>
        </w:rPr>
        <w:t>Молодо — это не всегда зелено!</w:t>
      </w:r>
      <w:r w:rsidRPr="00184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E7" w:rsidRDefault="0021037C" w:rsidP="00647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Труфанова Кристина Александровна и Гаврилова Анна Алексеевна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очень талантливые молодые педагоги, они</w:t>
      </w:r>
      <w:r w:rsidR="009625E7">
        <w:rPr>
          <w:rFonts w:ascii="Times New Roman" w:hAnsi="Times New Roman" w:cs="Times New Roman"/>
          <w:sz w:val="28"/>
          <w:szCs w:val="28"/>
        </w:rPr>
        <w:t xml:space="preserve"> стараю</w:t>
      </w:r>
      <w:r w:rsidRPr="001848A0">
        <w:rPr>
          <w:rFonts w:ascii="Times New Roman" w:hAnsi="Times New Roman" w:cs="Times New Roman"/>
          <w:sz w:val="28"/>
          <w:szCs w:val="28"/>
        </w:rPr>
        <w:t>тся внедрить в свою работу новинки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Данные педагоги имеют высшее образование. </w:t>
      </w:r>
    </w:p>
    <w:p w:rsidR="0021037C" w:rsidRDefault="0021037C" w:rsidP="00647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постоянно находятся в творчестве: р</w:t>
      </w:r>
      <w:r w:rsidRPr="001848A0">
        <w:rPr>
          <w:rFonts w:ascii="Times New Roman" w:hAnsi="Times New Roman" w:cs="Times New Roman"/>
          <w:sz w:val="28"/>
          <w:szCs w:val="28"/>
        </w:rPr>
        <w:t>азрабатывает конспекты  занятий,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создаю</w:t>
      </w:r>
      <w:r w:rsidRPr="001848A0">
        <w:rPr>
          <w:rFonts w:ascii="Times New Roman" w:hAnsi="Times New Roman" w:cs="Times New Roman"/>
          <w:sz w:val="28"/>
          <w:szCs w:val="28"/>
        </w:rPr>
        <w:t xml:space="preserve">т игры для детей </w:t>
      </w:r>
      <w:proofErr w:type="gramStart"/>
      <w:r w:rsidRPr="001848A0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8A0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1848A0">
        <w:rPr>
          <w:rFonts w:ascii="Times New Roman" w:hAnsi="Times New Roman" w:cs="Times New Roman"/>
          <w:sz w:val="28"/>
          <w:szCs w:val="28"/>
        </w:rPr>
        <w:t xml:space="preserve"> направлением, применяет новые методы и технологии в процессе обучения детей. </w:t>
      </w:r>
      <w:r w:rsidR="0064767A">
        <w:rPr>
          <w:rFonts w:ascii="Times New Roman" w:hAnsi="Times New Roman" w:cs="Times New Roman"/>
          <w:sz w:val="28"/>
          <w:szCs w:val="28"/>
        </w:rPr>
        <w:t xml:space="preserve"> Выступаю</w:t>
      </w:r>
      <w:r>
        <w:rPr>
          <w:rFonts w:ascii="Times New Roman" w:hAnsi="Times New Roman" w:cs="Times New Roman"/>
          <w:sz w:val="28"/>
          <w:szCs w:val="28"/>
        </w:rPr>
        <w:t xml:space="preserve">т  на городских методических объединениях. </w:t>
      </w:r>
      <w:r w:rsidRPr="0018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7C" w:rsidRDefault="0021037C" w:rsidP="00647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— отзывчивые</w:t>
      </w:r>
      <w:r w:rsidRPr="001848A0">
        <w:rPr>
          <w:rFonts w:ascii="Times New Roman" w:hAnsi="Times New Roman" w:cs="Times New Roman"/>
          <w:sz w:val="28"/>
          <w:szCs w:val="28"/>
        </w:rPr>
        <w:t>, доброй души</w:t>
      </w:r>
      <w:r>
        <w:rPr>
          <w:rFonts w:ascii="Times New Roman" w:hAnsi="Times New Roman" w:cs="Times New Roman"/>
          <w:sz w:val="28"/>
          <w:szCs w:val="28"/>
        </w:rPr>
        <w:t xml:space="preserve"> люди, всегда стремя</w:t>
      </w:r>
      <w:r w:rsidRPr="001848A0">
        <w:rPr>
          <w:rFonts w:ascii="Times New Roman" w:hAnsi="Times New Roman" w:cs="Times New Roman"/>
          <w:sz w:val="28"/>
          <w:szCs w:val="28"/>
        </w:rPr>
        <w:t>тся ко всему новому, неординарному.</w:t>
      </w:r>
    </w:p>
    <w:p w:rsidR="0021037C" w:rsidRDefault="0021037C" w:rsidP="006476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57785</wp:posOffset>
            </wp:positionV>
            <wp:extent cx="1647825" cy="1552575"/>
            <wp:effectExtent l="19050" t="0" r="9525" b="0"/>
            <wp:wrapSquare wrapText="bothSides"/>
            <wp:docPr id="22" name="Рисунок 2" descr="C:\Users\Sadik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449F6">
        <w:rPr>
          <w:rFonts w:ascii="Times New Roman" w:hAnsi="Times New Roman" w:cs="Times New Roman"/>
          <w:i/>
          <w:sz w:val="28"/>
          <w:szCs w:val="28"/>
        </w:rPr>
        <w:t>Труфанова Кристина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награждена  грамотой «Призёр городского конкурса «Работаем по новым стандартам»  (2017г.</w:t>
      </w:r>
      <w:r w:rsidR="009625E7">
        <w:rPr>
          <w:rFonts w:ascii="Times New Roman" w:hAnsi="Times New Roman" w:cs="Times New Roman"/>
          <w:sz w:val="28"/>
          <w:szCs w:val="28"/>
        </w:rPr>
        <w:t>, 2019г.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037C" w:rsidRPr="00AF49CD" w:rsidRDefault="0021037C" w:rsidP="0064767A">
      <w:pPr>
        <w:spacing w:after="0"/>
        <w:ind w:right="-1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участником  творческой группы по внедрению инновационного проекта  по теме: </w:t>
      </w:r>
      <w:r w:rsidRPr="00AF49CD">
        <w:rPr>
          <w:rFonts w:ascii="Times New Roman" w:hAnsi="Times New Roman" w:cs="Times New Roman"/>
          <w:b/>
          <w:i/>
          <w:sz w:val="28"/>
          <w:szCs w:val="28"/>
        </w:rPr>
        <w:t>«Комплексное развитие ребёнка</w:t>
      </w:r>
    </w:p>
    <w:p w:rsidR="0021037C" w:rsidRDefault="0021037C" w:rsidP="0064767A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 w:rsidRPr="00AF49C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дошкольного возраста средствами ООП </w:t>
      </w:r>
      <w:proofErr w:type="gramStart"/>
      <w:r w:rsidRPr="00AF49CD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49CD">
        <w:rPr>
          <w:rFonts w:ascii="Times New Roman" w:hAnsi="Times New Roman" w:cs="Times New Roman"/>
          <w:b/>
          <w:i/>
          <w:sz w:val="28"/>
          <w:szCs w:val="28"/>
        </w:rPr>
        <w:t>«Детский сад 2100»»</w:t>
      </w:r>
      <w:r w:rsidR="0064767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037C" w:rsidRDefault="0021037C" w:rsidP="0064767A">
      <w:pPr>
        <w:spacing w:after="0"/>
        <w:ind w:righ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93980</wp:posOffset>
            </wp:positionV>
            <wp:extent cx="1733550" cy="1724025"/>
            <wp:effectExtent l="19050" t="0" r="0" b="0"/>
            <wp:wrapSquare wrapText="bothSides"/>
            <wp:docPr id="23" name="Рисунок 2" descr="F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608" t="2823" r="12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037C" w:rsidRDefault="0021037C" w:rsidP="0064767A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 w:rsidRPr="003449F6">
        <w:rPr>
          <w:rFonts w:ascii="Times New Roman" w:hAnsi="Times New Roman" w:cs="Times New Roman"/>
          <w:i/>
          <w:sz w:val="28"/>
          <w:szCs w:val="28"/>
        </w:rPr>
        <w:t>Гаврилова Анна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-  награждена грамотой призёр городского  конкурса «Познаём, исследуем, творим!»</w:t>
      </w:r>
    </w:p>
    <w:p w:rsidR="0021037C" w:rsidRPr="00AF49CD" w:rsidRDefault="0021037C" w:rsidP="0064767A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2C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 Оригинальность и содержательность».(2017г.)</w:t>
      </w:r>
      <w:r w:rsidR="009625E7">
        <w:rPr>
          <w:rFonts w:ascii="Times New Roman" w:hAnsi="Times New Roman" w:cs="Times New Roman"/>
          <w:sz w:val="28"/>
          <w:szCs w:val="28"/>
        </w:rPr>
        <w:t>,(2019г.)</w:t>
      </w:r>
    </w:p>
    <w:p w:rsidR="0021037C" w:rsidRPr="001848A0" w:rsidRDefault="0021037C" w:rsidP="00647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37C" w:rsidRDefault="0021037C" w:rsidP="006476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своим наставникам они учатся любить профессию, творчески подходить к работе, быть уважительными с детьми и родителями, приобретать</w:t>
      </w:r>
      <w:r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бесценный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опыт.</w:t>
      </w:r>
    </w:p>
    <w:p w:rsidR="0021037C" w:rsidRPr="00E020B9" w:rsidRDefault="0021037C" w:rsidP="006476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Многое в саду изменилось, стало современным, но любовь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>тузиастов к детям и даже не к работе, а к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 сохраняется, распростра</w:t>
      </w:r>
      <w:r w:rsidRPr="00E020B9">
        <w:rPr>
          <w:rFonts w:ascii="Times New Roman" w:eastAsia="Times New Roman" w:hAnsi="Times New Roman" w:cs="Times New Roman"/>
          <w:color w:val="000000"/>
          <w:sz w:val="28"/>
          <w:szCs w:val="28"/>
        </w:rPr>
        <w:t>няется на всех участников детства и остается на протяжении всей жизни с детским садом.</w:t>
      </w:r>
    </w:p>
    <w:p w:rsidR="0021037C" w:rsidRDefault="0021037C" w:rsidP="00210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37C" w:rsidRDefault="0021037C" w:rsidP="00210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1037C" w:rsidSect="008978F2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4E3"/>
    <w:rsid w:val="000042D2"/>
    <w:rsid w:val="00066DE8"/>
    <w:rsid w:val="001848A0"/>
    <w:rsid w:val="0021037C"/>
    <w:rsid w:val="00217333"/>
    <w:rsid w:val="00234D9F"/>
    <w:rsid w:val="002434C5"/>
    <w:rsid w:val="00252156"/>
    <w:rsid w:val="002643C1"/>
    <w:rsid w:val="002F1335"/>
    <w:rsid w:val="00317D8B"/>
    <w:rsid w:val="003260DA"/>
    <w:rsid w:val="003449F6"/>
    <w:rsid w:val="003D14E3"/>
    <w:rsid w:val="00431BB0"/>
    <w:rsid w:val="00486F4A"/>
    <w:rsid w:val="004A41A2"/>
    <w:rsid w:val="00514E74"/>
    <w:rsid w:val="00543244"/>
    <w:rsid w:val="005A0989"/>
    <w:rsid w:val="005A5F82"/>
    <w:rsid w:val="0064767A"/>
    <w:rsid w:val="006B0486"/>
    <w:rsid w:val="006D66EB"/>
    <w:rsid w:val="00710C0F"/>
    <w:rsid w:val="00765EE4"/>
    <w:rsid w:val="008978F2"/>
    <w:rsid w:val="008D5313"/>
    <w:rsid w:val="00924579"/>
    <w:rsid w:val="009532D3"/>
    <w:rsid w:val="0096119B"/>
    <w:rsid w:val="009625E7"/>
    <w:rsid w:val="00A23351"/>
    <w:rsid w:val="00A2357C"/>
    <w:rsid w:val="00A53BB1"/>
    <w:rsid w:val="00AE7701"/>
    <w:rsid w:val="00AF49CD"/>
    <w:rsid w:val="00B124D1"/>
    <w:rsid w:val="00BB0888"/>
    <w:rsid w:val="00C13691"/>
    <w:rsid w:val="00C34789"/>
    <w:rsid w:val="00C4295B"/>
    <w:rsid w:val="00C4763A"/>
    <w:rsid w:val="00C96300"/>
    <w:rsid w:val="00D360B3"/>
    <w:rsid w:val="00D7203A"/>
    <w:rsid w:val="00E06874"/>
    <w:rsid w:val="00E44E54"/>
    <w:rsid w:val="00F178EC"/>
    <w:rsid w:val="00F44F2D"/>
    <w:rsid w:val="00FB2C2C"/>
    <w:rsid w:val="00FD3270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</w:style>
  <w:style w:type="paragraph" w:styleId="1">
    <w:name w:val="heading 1"/>
    <w:basedOn w:val="a"/>
    <w:next w:val="a"/>
    <w:link w:val="10"/>
    <w:uiPriority w:val="9"/>
    <w:qFormat/>
    <w:rsid w:val="00FD3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3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4E3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a4">
    <w:name w:val="Основной текст Знак"/>
    <w:basedOn w:val="a0"/>
    <w:link w:val="a3"/>
    <w:rsid w:val="003D14E3"/>
    <w:rPr>
      <w:rFonts w:ascii="Arial" w:eastAsia="Times New Roman" w:hAnsi="Arial" w:cs="Times New Roman"/>
      <w:b/>
      <w:caps/>
      <w:sz w:val="32"/>
      <w:szCs w:val="20"/>
    </w:rPr>
  </w:style>
  <w:style w:type="paragraph" w:styleId="a5">
    <w:name w:val="Normal (Web)"/>
    <w:basedOn w:val="a"/>
    <w:uiPriority w:val="99"/>
    <w:unhideWhenUsed/>
    <w:rsid w:val="0096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D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D32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3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Образование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среднее-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0.6400000000000009</c:v>
                </c:pt>
                <c:pt idx="1">
                  <c:v>0.36000000000000032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DB091-76DF-421D-B328-90A4D8D65C7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D178C2A-9D2D-499C-87AF-12014F0A56E0}">
      <dgm:prSet phldrT="[Текст]" custT="1"/>
      <dgm:spPr>
        <a:solidFill>
          <a:srgbClr val="92D050"/>
        </a:solidFill>
      </dgm:spPr>
      <dgm:t>
        <a:bodyPr/>
        <a:lstStyle/>
        <a:p>
          <a:pPr algn="l"/>
          <a:r>
            <a:rPr lang="ru-RU" sz="1400" b="1">
              <a:solidFill>
                <a:sysClr val="windowText" lastClr="000000"/>
              </a:solidFill>
            </a:rPr>
            <a:t>29%</a:t>
          </a:r>
        </a:p>
      </dgm:t>
    </dgm:pt>
    <dgm:pt modelId="{234D5712-10C8-4346-9771-A3F85F12B847}" type="parTrans" cxnId="{EBD8288F-9BE2-426F-AC3E-DB8D2438C2CC}">
      <dgm:prSet/>
      <dgm:spPr/>
      <dgm:t>
        <a:bodyPr/>
        <a:lstStyle/>
        <a:p>
          <a:pPr algn="l"/>
          <a:endParaRPr lang="ru-RU"/>
        </a:p>
      </dgm:t>
    </dgm:pt>
    <dgm:pt modelId="{5F26D54E-8ECD-4F5D-9E7F-A15D4C6BA826}" type="sibTrans" cxnId="{EBD8288F-9BE2-426F-AC3E-DB8D2438C2CC}">
      <dgm:prSet/>
      <dgm:spPr/>
      <dgm:t>
        <a:bodyPr/>
        <a:lstStyle/>
        <a:p>
          <a:pPr algn="l"/>
          <a:endParaRPr lang="ru-RU"/>
        </a:p>
      </dgm:t>
    </dgm:pt>
    <dgm:pt modelId="{F4A961E6-9AE4-4AA1-9CF5-6A9835C61134}">
      <dgm:prSet phldrT="[Текст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1 квалификационная категория</a:t>
          </a:r>
        </a:p>
      </dgm:t>
    </dgm:pt>
    <dgm:pt modelId="{F718F98E-813F-4BCF-B758-C56206D10DB1}" type="parTrans" cxnId="{93245833-529F-439B-8708-16946E0F1F6A}">
      <dgm:prSet/>
      <dgm:spPr/>
      <dgm:t>
        <a:bodyPr/>
        <a:lstStyle/>
        <a:p>
          <a:pPr algn="l"/>
          <a:endParaRPr lang="ru-RU"/>
        </a:p>
      </dgm:t>
    </dgm:pt>
    <dgm:pt modelId="{CB601D67-C88F-40A8-8902-D1DA27A24988}" type="sibTrans" cxnId="{93245833-529F-439B-8708-16946E0F1F6A}">
      <dgm:prSet/>
      <dgm:spPr/>
      <dgm:t>
        <a:bodyPr/>
        <a:lstStyle/>
        <a:p>
          <a:pPr algn="l"/>
          <a:endParaRPr lang="ru-RU"/>
        </a:p>
      </dgm:t>
    </dgm:pt>
    <dgm:pt modelId="{3F81C759-2C77-4DC1-9F8B-8BBB45599A1A}">
      <dgm:prSet phldrT="[Текст]" custT="1"/>
      <dgm:spPr>
        <a:solidFill>
          <a:srgbClr val="FFFF00"/>
        </a:solidFill>
      </dgm:spPr>
      <dgm:t>
        <a:bodyPr/>
        <a:lstStyle/>
        <a:p>
          <a:pPr algn="l"/>
          <a:r>
            <a:rPr lang="ru-RU" sz="1400" b="1">
              <a:solidFill>
                <a:sysClr val="windowText" lastClr="000000"/>
              </a:solidFill>
            </a:rPr>
            <a:t>50</a:t>
          </a:r>
          <a:r>
            <a:rPr lang="ru-RU" sz="1000" b="1">
              <a:solidFill>
                <a:sysClr val="windowText" lastClr="000000"/>
              </a:solidFill>
            </a:rPr>
            <a:t>%</a:t>
          </a:r>
        </a:p>
      </dgm:t>
    </dgm:pt>
    <dgm:pt modelId="{EF65FBF5-6385-46AA-B8D5-5B6320788C67}" type="parTrans" cxnId="{65AF4FC2-153E-4D50-9884-6A82495701F1}">
      <dgm:prSet/>
      <dgm:spPr/>
      <dgm:t>
        <a:bodyPr/>
        <a:lstStyle/>
        <a:p>
          <a:pPr algn="l"/>
          <a:endParaRPr lang="ru-RU"/>
        </a:p>
      </dgm:t>
    </dgm:pt>
    <dgm:pt modelId="{DEC97574-6231-4044-87D4-968DC24DB0EA}" type="sibTrans" cxnId="{65AF4FC2-153E-4D50-9884-6A82495701F1}">
      <dgm:prSet/>
      <dgm:spPr/>
      <dgm:t>
        <a:bodyPr/>
        <a:lstStyle/>
        <a:p>
          <a:pPr algn="l"/>
          <a:endParaRPr lang="ru-RU"/>
        </a:p>
      </dgm:t>
    </dgm:pt>
    <dgm:pt modelId="{2AB63DB3-3207-436E-BBC2-14C0B10E7369}">
      <dgm:prSet phldrT="[Текст]"/>
      <dgm:spPr>
        <a:solidFill>
          <a:srgbClr val="FFFF00">
            <a:alpha val="90000"/>
          </a:srgbClr>
        </a:solidFill>
      </dgm:spPr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соответствие занимаемой должности</a:t>
          </a:r>
        </a:p>
      </dgm:t>
    </dgm:pt>
    <dgm:pt modelId="{B537C8C1-72C8-477C-97A3-7922674981CA}" type="parTrans" cxnId="{CCA7E901-E7E7-468D-A5A1-049657B5E9BE}">
      <dgm:prSet/>
      <dgm:spPr/>
      <dgm:t>
        <a:bodyPr/>
        <a:lstStyle/>
        <a:p>
          <a:pPr algn="l"/>
          <a:endParaRPr lang="ru-RU"/>
        </a:p>
      </dgm:t>
    </dgm:pt>
    <dgm:pt modelId="{D595375D-3809-4009-81A4-727D6A7E8779}" type="sibTrans" cxnId="{CCA7E901-E7E7-468D-A5A1-049657B5E9BE}">
      <dgm:prSet/>
      <dgm:spPr/>
      <dgm:t>
        <a:bodyPr/>
        <a:lstStyle/>
        <a:p>
          <a:pPr algn="l"/>
          <a:endParaRPr lang="ru-RU"/>
        </a:p>
      </dgm:t>
    </dgm:pt>
    <dgm:pt modelId="{5395A62F-994D-472D-9D1E-CDB6AC333D5B}">
      <dgm:prSet phldrT="[Текст]" custT="1"/>
      <dgm:spPr>
        <a:solidFill>
          <a:srgbClr val="00B0F0"/>
        </a:solidFill>
      </dgm:spPr>
      <dgm:t>
        <a:bodyPr/>
        <a:lstStyle/>
        <a:p>
          <a:pPr algn="l"/>
          <a:r>
            <a:rPr lang="ru-RU" sz="1400" b="1">
              <a:solidFill>
                <a:sysClr val="windowText" lastClr="000000"/>
              </a:solidFill>
            </a:rPr>
            <a:t>21%</a:t>
          </a:r>
        </a:p>
      </dgm:t>
    </dgm:pt>
    <dgm:pt modelId="{0BA6B19C-913F-4D4B-90B5-D9264B49B2CB}" type="parTrans" cxnId="{E03D2DFD-C95F-47B5-AC9F-FFBCD31148DD}">
      <dgm:prSet/>
      <dgm:spPr/>
      <dgm:t>
        <a:bodyPr/>
        <a:lstStyle/>
        <a:p>
          <a:pPr algn="l"/>
          <a:endParaRPr lang="ru-RU"/>
        </a:p>
      </dgm:t>
    </dgm:pt>
    <dgm:pt modelId="{4ECDE384-C5AC-4433-A1B4-7F7E118B30A5}" type="sibTrans" cxnId="{E03D2DFD-C95F-47B5-AC9F-FFBCD31148DD}">
      <dgm:prSet/>
      <dgm:spPr/>
      <dgm:t>
        <a:bodyPr/>
        <a:lstStyle/>
        <a:p>
          <a:pPr algn="l"/>
          <a:endParaRPr lang="ru-RU"/>
        </a:p>
      </dgm:t>
    </dgm:pt>
    <dgm:pt modelId="{F3A88E44-EAA6-4E41-9431-50298DF7ADD4}">
      <dgm:prSet phldrT="[Текст]"/>
      <dgm:spPr>
        <a:solidFill>
          <a:srgbClr val="00B0F0">
            <a:alpha val="90000"/>
          </a:srgbClr>
        </a:solidFill>
      </dgm:spPr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нет аттестации</a:t>
          </a:r>
        </a:p>
      </dgm:t>
    </dgm:pt>
    <dgm:pt modelId="{1D329E8B-B322-4DD0-9634-1BFEA63F5F5B}" type="parTrans" cxnId="{BE2A7004-2D45-4F90-B668-B19C474108BB}">
      <dgm:prSet/>
      <dgm:spPr/>
      <dgm:t>
        <a:bodyPr/>
        <a:lstStyle/>
        <a:p>
          <a:pPr algn="l"/>
          <a:endParaRPr lang="ru-RU"/>
        </a:p>
      </dgm:t>
    </dgm:pt>
    <dgm:pt modelId="{791A2C30-72D1-4EBE-99C9-4C88D1A7C1EF}" type="sibTrans" cxnId="{BE2A7004-2D45-4F90-B668-B19C474108BB}">
      <dgm:prSet/>
      <dgm:spPr/>
      <dgm:t>
        <a:bodyPr/>
        <a:lstStyle/>
        <a:p>
          <a:pPr algn="l"/>
          <a:endParaRPr lang="ru-RU"/>
        </a:p>
      </dgm:t>
    </dgm:pt>
    <dgm:pt modelId="{ACA86170-9970-4430-8706-663DD5E670F0}" type="pres">
      <dgm:prSet presAssocID="{9C3DB091-76DF-421D-B328-90A4D8D65C7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73E03CD-6847-4B98-923B-890081AA0272}" type="pres">
      <dgm:prSet presAssocID="{3D178C2A-9D2D-499C-87AF-12014F0A56E0}" presName="composite" presStyleCnt="0"/>
      <dgm:spPr/>
    </dgm:pt>
    <dgm:pt modelId="{1F9995BE-96A8-4FDC-98D3-D363EC79208C}" type="pres">
      <dgm:prSet presAssocID="{3D178C2A-9D2D-499C-87AF-12014F0A56E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853562-73C4-4E71-81CA-0E26EED99BC5}" type="pres">
      <dgm:prSet presAssocID="{3D178C2A-9D2D-499C-87AF-12014F0A56E0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4F2AA6-BC37-46B6-8542-8E470B908069}" type="pres">
      <dgm:prSet presAssocID="{5F26D54E-8ECD-4F5D-9E7F-A15D4C6BA826}" presName="sp" presStyleCnt="0"/>
      <dgm:spPr/>
    </dgm:pt>
    <dgm:pt modelId="{B441A2A2-3208-4C03-AA0E-85762AAECA45}" type="pres">
      <dgm:prSet presAssocID="{3F81C759-2C77-4DC1-9F8B-8BBB45599A1A}" presName="composite" presStyleCnt="0"/>
      <dgm:spPr/>
    </dgm:pt>
    <dgm:pt modelId="{BC0B72BC-A422-404B-8734-7E5108B812E5}" type="pres">
      <dgm:prSet presAssocID="{3F81C759-2C77-4DC1-9F8B-8BBB45599A1A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E2B1DA-112D-4321-B57E-EF6E3FB25C3F}" type="pres">
      <dgm:prSet presAssocID="{3F81C759-2C77-4DC1-9F8B-8BBB45599A1A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F865D2-8475-4AE0-9982-733EBD53ED41}" type="pres">
      <dgm:prSet presAssocID="{DEC97574-6231-4044-87D4-968DC24DB0EA}" presName="sp" presStyleCnt="0"/>
      <dgm:spPr/>
    </dgm:pt>
    <dgm:pt modelId="{E07E43CE-FCE3-457F-B6D6-E83BA19B7BD6}" type="pres">
      <dgm:prSet presAssocID="{5395A62F-994D-472D-9D1E-CDB6AC333D5B}" presName="composite" presStyleCnt="0"/>
      <dgm:spPr/>
    </dgm:pt>
    <dgm:pt modelId="{4545BFC8-AD63-4CBF-82BF-8766C2130BE7}" type="pres">
      <dgm:prSet presAssocID="{5395A62F-994D-472D-9D1E-CDB6AC333D5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326577-781E-4375-AE87-5E9E0F93D9B2}" type="pres">
      <dgm:prSet presAssocID="{5395A62F-994D-472D-9D1E-CDB6AC333D5B}" presName="descendantText" presStyleLbl="alignAcc1" presStyleIdx="2" presStyleCnt="3" custLinFactNeighborX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114A58-5439-42CD-BDAA-44FCC840FDCB}" type="presOf" srcId="{5395A62F-994D-472D-9D1E-CDB6AC333D5B}" destId="{4545BFC8-AD63-4CBF-82BF-8766C2130BE7}" srcOrd="0" destOrd="0" presId="urn:microsoft.com/office/officeart/2005/8/layout/chevron2"/>
    <dgm:cxn modelId="{6FFFA946-93D3-4683-9BFB-913FA3F10CEE}" type="presOf" srcId="{3D178C2A-9D2D-499C-87AF-12014F0A56E0}" destId="{1F9995BE-96A8-4FDC-98D3-D363EC79208C}" srcOrd="0" destOrd="0" presId="urn:microsoft.com/office/officeart/2005/8/layout/chevron2"/>
    <dgm:cxn modelId="{CCA7E901-E7E7-468D-A5A1-049657B5E9BE}" srcId="{3F81C759-2C77-4DC1-9F8B-8BBB45599A1A}" destId="{2AB63DB3-3207-436E-BBC2-14C0B10E7369}" srcOrd="0" destOrd="0" parTransId="{B537C8C1-72C8-477C-97A3-7922674981CA}" sibTransId="{D595375D-3809-4009-81A4-727D6A7E8779}"/>
    <dgm:cxn modelId="{BE2A7004-2D45-4F90-B668-B19C474108BB}" srcId="{5395A62F-994D-472D-9D1E-CDB6AC333D5B}" destId="{F3A88E44-EAA6-4E41-9431-50298DF7ADD4}" srcOrd="0" destOrd="0" parTransId="{1D329E8B-B322-4DD0-9634-1BFEA63F5F5B}" sibTransId="{791A2C30-72D1-4EBE-99C9-4C88D1A7C1EF}"/>
    <dgm:cxn modelId="{93245833-529F-439B-8708-16946E0F1F6A}" srcId="{3D178C2A-9D2D-499C-87AF-12014F0A56E0}" destId="{F4A961E6-9AE4-4AA1-9CF5-6A9835C61134}" srcOrd="0" destOrd="0" parTransId="{F718F98E-813F-4BCF-B758-C56206D10DB1}" sibTransId="{CB601D67-C88F-40A8-8902-D1DA27A24988}"/>
    <dgm:cxn modelId="{48BEAEFE-1E80-464D-A3B8-EA765A7596D9}" type="presOf" srcId="{F4A961E6-9AE4-4AA1-9CF5-6A9835C61134}" destId="{94853562-73C4-4E71-81CA-0E26EED99BC5}" srcOrd="0" destOrd="0" presId="urn:microsoft.com/office/officeart/2005/8/layout/chevron2"/>
    <dgm:cxn modelId="{B3AABAC8-968A-497A-A272-1A98CAE2E3FC}" type="presOf" srcId="{F3A88E44-EAA6-4E41-9431-50298DF7ADD4}" destId="{C4326577-781E-4375-AE87-5E9E0F93D9B2}" srcOrd="0" destOrd="0" presId="urn:microsoft.com/office/officeart/2005/8/layout/chevron2"/>
    <dgm:cxn modelId="{63B7FB19-15F3-4654-BE45-4B2633F9F246}" type="presOf" srcId="{3F81C759-2C77-4DC1-9F8B-8BBB45599A1A}" destId="{BC0B72BC-A422-404B-8734-7E5108B812E5}" srcOrd="0" destOrd="0" presId="urn:microsoft.com/office/officeart/2005/8/layout/chevron2"/>
    <dgm:cxn modelId="{94E91E86-9454-4EF7-B893-D07AE7147D53}" type="presOf" srcId="{9C3DB091-76DF-421D-B328-90A4D8D65C70}" destId="{ACA86170-9970-4430-8706-663DD5E670F0}" srcOrd="0" destOrd="0" presId="urn:microsoft.com/office/officeart/2005/8/layout/chevron2"/>
    <dgm:cxn modelId="{E03D2DFD-C95F-47B5-AC9F-FFBCD31148DD}" srcId="{9C3DB091-76DF-421D-B328-90A4D8D65C70}" destId="{5395A62F-994D-472D-9D1E-CDB6AC333D5B}" srcOrd="2" destOrd="0" parTransId="{0BA6B19C-913F-4D4B-90B5-D9264B49B2CB}" sibTransId="{4ECDE384-C5AC-4433-A1B4-7F7E118B30A5}"/>
    <dgm:cxn modelId="{65AF4FC2-153E-4D50-9884-6A82495701F1}" srcId="{9C3DB091-76DF-421D-B328-90A4D8D65C70}" destId="{3F81C759-2C77-4DC1-9F8B-8BBB45599A1A}" srcOrd="1" destOrd="0" parTransId="{EF65FBF5-6385-46AA-B8D5-5B6320788C67}" sibTransId="{DEC97574-6231-4044-87D4-968DC24DB0EA}"/>
    <dgm:cxn modelId="{EBD8288F-9BE2-426F-AC3E-DB8D2438C2CC}" srcId="{9C3DB091-76DF-421D-B328-90A4D8D65C70}" destId="{3D178C2A-9D2D-499C-87AF-12014F0A56E0}" srcOrd="0" destOrd="0" parTransId="{234D5712-10C8-4346-9771-A3F85F12B847}" sibTransId="{5F26D54E-8ECD-4F5D-9E7F-A15D4C6BA826}"/>
    <dgm:cxn modelId="{91B0E7B1-84B4-495A-A576-3E3754BAA4D1}" type="presOf" srcId="{2AB63DB3-3207-436E-BBC2-14C0B10E7369}" destId="{E4E2B1DA-112D-4321-B57E-EF6E3FB25C3F}" srcOrd="0" destOrd="0" presId="urn:microsoft.com/office/officeart/2005/8/layout/chevron2"/>
    <dgm:cxn modelId="{0414AB1E-5CB1-4493-808D-F6199F29905C}" type="presParOf" srcId="{ACA86170-9970-4430-8706-663DD5E670F0}" destId="{A73E03CD-6847-4B98-923B-890081AA0272}" srcOrd="0" destOrd="0" presId="urn:microsoft.com/office/officeart/2005/8/layout/chevron2"/>
    <dgm:cxn modelId="{5E87ED8C-1FB5-4733-9A99-2840A857E5E7}" type="presParOf" srcId="{A73E03CD-6847-4B98-923B-890081AA0272}" destId="{1F9995BE-96A8-4FDC-98D3-D363EC79208C}" srcOrd="0" destOrd="0" presId="urn:microsoft.com/office/officeart/2005/8/layout/chevron2"/>
    <dgm:cxn modelId="{75C37346-E34C-47E4-8478-BF71D3D48A73}" type="presParOf" srcId="{A73E03CD-6847-4B98-923B-890081AA0272}" destId="{94853562-73C4-4E71-81CA-0E26EED99BC5}" srcOrd="1" destOrd="0" presId="urn:microsoft.com/office/officeart/2005/8/layout/chevron2"/>
    <dgm:cxn modelId="{05106DD8-395C-4158-819D-4033A04652A9}" type="presParOf" srcId="{ACA86170-9970-4430-8706-663DD5E670F0}" destId="{CD4F2AA6-BC37-46B6-8542-8E470B908069}" srcOrd="1" destOrd="0" presId="urn:microsoft.com/office/officeart/2005/8/layout/chevron2"/>
    <dgm:cxn modelId="{32405948-5B53-4D39-91D8-DC06DEEFA2B5}" type="presParOf" srcId="{ACA86170-9970-4430-8706-663DD5E670F0}" destId="{B441A2A2-3208-4C03-AA0E-85762AAECA45}" srcOrd="2" destOrd="0" presId="urn:microsoft.com/office/officeart/2005/8/layout/chevron2"/>
    <dgm:cxn modelId="{BD3FB5DA-5318-4C9F-966C-5FD48F9E9B5A}" type="presParOf" srcId="{B441A2A2-3208-4C03-AA0E-85762AAECA45}" destId="{BC0B72BC-A422-404B-8734-7E5108B812E5}" srcOrd="0" destOrd="0" presId="urn:microsoft.com/office/officeart/2005/8/layout/chevron2"/>
    <dgm:cxn modelId="{B4C8BEC9-9DDE-49A0-BD93-BC98DC25B562}" type="presParOf" srcId="{B441A2A2-3208-4C03-AA0E-85762AAECA45}" destId="{E4E2B1DA-112D-4321-B57E-EF6E3FB25C3F}" srcOrd="1" destOrd="0" presId="urn:microsoft.com/office/officeart/2005/8/layout/chevron2"/>
    <dgm:cxn modelId="{9E8F6816-C647-41E5-8E99-5B383887C2D1}" type="presParOf" srcId="{ACA86170-9970-4430-8706-663DD5E670F0}" destId="{DDF865D2-8475-4AE0-9982-733EBD53ED41}" srcOrd="3" destOrd="0" presId="urn:microsoft.com/office/officeart/2005/8/layout/chevron2"/>
    <dgm:cxn modelId="{B79F0380-4AD1-4B5E-B1C3-7C24D1E68C08}" type="presParOf" srcId="{ACA86170-9970-4430-8706-663DD5E670F0}" destId="{E07E43CE-FCE3-457F-B6D6-E83BA19B7BD6}" srcOrd="4" destOrd="0" presId="urn:microsoft.com/office/officeart/2005/8/layout/chevron2"/>
    <dgm:cxn modelId="{CB5A715D-C954-40D1-B12A-227ED1AB18D6}" type="presParOf" srcId="{E07E43CE-FCE3-457F-B6D6-E83BA19B7BD6}" destId="{4545BFC8-AD63-4CBF-82BF-8766C2130BE7}" srcOrd="0" destOrd="0" presId="urn:microsoft.com/office/officeart/2005/8/layout/chevron2"/>
    <dgm:cxn modelId="{7493D7F0-28A8-4988-8604-91EC8180CC97}" type="presParOf" srcId="{E07E43CE-FCE3-457F-B6D6-E83BA19B7BD6}" destId="{C4326577-781E-4375-AE87-5E9E0F93D9B2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B903-138D-4F26-8ABB-E370FA00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23</cp:revision>
  <cp:lastPrinted>2018-03-23T13:59:00Z</cp:lastPrinted>
  <dcterms:created xsi:type="dcterms:W3CDTF">2017-03-27T08:22:00Z</dcterms:created>
  <dcterms:modified xsi:type="dcterms:W3CDTF">2019-09-26T12:52:00Z</dcterms:modified>
</cp:coreProperties>
</file>